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DC" w:rsidRPr="002F26DC" w:rsidRDefault="002F26DC" w:rsidP="002F26DC">
      <w:pPr>
        <w:shd w:val="clear" w:color="auto" w:fill="FFFFFF"/>
        <w:spacing w:before="450" w:after="0" w:line="240" w:lineRule="auto"/>
        <w:outlineLvl w:val="2"/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  <w:t>1. ОСНОВНЫЕ ТЕРМИНЫ И ОПРЕДЕЛЕНИЯ</w:t>
      </w:r>
    </w:p>
    <w:p w:rsidR="0091350C" w:rsidRPr="0091350C" w:rsidRDefault="002F26DC" w:rsidP="0091350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467B7"/>
          <w:sz w:val="18"/>
          <w:szCs w:val="18"/>
          <w:u w:val="single"/>
          <w:lang w:eastAsia="ru-RU"/>
        </w:rPr>
      </w:pPr>
      <w:r w:rsidRPr="002F26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Интернет-магазин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магазин Продавца, размещенный в сети Интернет по адресу:</w:t>
      </w:r>
      <w:r w:rsidR="0091350C" w:rsidRPr="009135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hyperlink r:id="rId5" w:history="1">
        <w:r w:rsidR="0091350C" w:rsidRPr="0091350C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svmm.ru</w:t>
        </w:r>
      </w:hyperlink>
    </w:p>
    <w:p w:rsidR="002F26DC" w:rsidRPr="00BF2335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Продавец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</w:t>
      </w:r>
      <w:r w:rsidR="00D03AA9" w:rsidRPr="00D03A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03A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ООО «Союз-Восток»</w:t>
      </w:r>
      <w:r w:rsidR="00BF23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r w:rsidR="0091350C" w:rsidRPr="0091350C">
        <w:rPr>
          <w:rFonts w:ascii="Arial" w:hAnsi="Arial" w:cs="Arial"/>
          <w:sz w:val="18"/>
          <w:szCs w:val="18"/>
        </w:rPr>
        <w:t>Юридический адрес: 690022</w:t>
      </w:r>
      <w:r w:rsidR="0091350C">
        <w:rPr>
          <w:rFonts w:ascii="Arial" w:hAnsi="Arial" w:cs="Arial"/>
          <w:sz w:val="18"/>
          <w:szCs w:val="18"/>
        </w:rPr>
        <w:t xml:space="preserve"> Россия</w:t>
      </w:r>
      <w:r w:rsidR="0091350C" w:rsidRPr="0091350C">
        <w:rPr>
          <w:rFonts w:ascii="Arial" w:hAnsi="Arial" w:cs="Arial"/>
          <w:sz w:val="18"/>
          <w:szCs w:val="18"/>
        </w:rPr>
        <w:t>,</w:t>
      </w:r>
      <w:r w:rsidR="0091350C">
        <w:rPr>
          <w:rFonts w:ascii="Arial" w:hAnsi="Arial" w:cs="Arial"/>
          <w:sz w:val="18"/>
          <w:szCs w:val="18"/>
        </w:rPr>
        <w:t xml:space="preserve"> Приморский край,</w:t>
      </w:r>
      <w:r w:rsidR="0091350C" w:rsidRPr="0091350C">
        <w:rPr>
          <w:rFonts w:ascii="Arial" w:hAnsi="Arial" w:cs="Arial"/>
          <w:sz w:val="18"/>
          <w:szCs w:val="18"/>
        </w:rPr>
        <w:t xml:space="preserve"> г.</w:t>
      </w:r>
      <w:r w:rsidR="00B63001" w:rsidRPr="00B63001">
        <w:rPr>
          <w:rFonts w:ascii="Arial" w:hAnsi="Arial" w:cs="Arial"/>
          <w:sz w:val="18"/>
          <w:szCs w:val="18"/>
        </w:rPr>
        <w:t xml:space="preserve"> </w:t>
      </w:r>
      <w:r w:rsidR="0091350C" w:rsidRPr="0091350C">
        <w:rPr>
          <w:rFonts w:ascii="Arial" w:hAnsi="Arial" w:cs="Arial"/>
          <w:sz w:val="18"/>
          <w:szCs w:val="18"/>
        </w:rPr>
        <w:t>Владивосток проспект 100 лет Владивостоку д. 159;</w:t>
      </w:r>
      <w:r w:rsidR="00BF2335" w:rsidRPr="00BF23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фактический адрес: </w:t>
      </w:r>
      <w:r w:rsidR="0091350C" w:rsidRPr="0091350C">
        <w:rPr>
          <w:rFonts w:ascii="Arial" w:hAnsi="Arial" w:cs="Arial"/>
          <w:sz w:val="18"/>
          <w:szCs w:val="18"/>
        </w:rPr>
        <w:t>690022</w:t>
      </w:r>
      <w:r w:rsidR="0091350C">
        <w:rPr>
          <w:rFonts w:ascii="Arial" w:hAnsi="Arial" w:cs="Arial"/>
          <w:sz w:val="18"/>
          <w:szCs w:val="18"/>
        </w:rPr>
        <w:t xml:space="preserve"> Россия</w:t>
      </w:r>
      <w:r w:rsidR="0091350C" w:rsidRPr="0091350C">
        <w:rPr>
          <w:rFonts w:ascii="Arial" w:hAnsi="Arial" w:cs="Arial"/>
          <w:sz w:val="18"/>
          <w:szCs w:val="18"/>
        </w:rPr>
        <w:t>,</w:t>
      </w:r>
      <w:r w:rsidR="0091350C">
        <w:rPr>
          <w:rFonts w:ascii="Arial" w:hAnsi="Arial" w:cs="Arial"/>
          <w:sz w:val="18"/>
          <w:szCs w:val="18"/>
        </w:rPr>
        <w:t xml:space="preserve"> Приморский край,</w:t>
      </w:r>
      <w:r w:rsidR="0091350C" w:rsidRPr="0091350C">
        <w:rPr>
          <w:rFonts w:ascii="Arial" w:hAnsi="Arial" w:cs="Arial"/>
          <w:sz w:val="18"/>
          <w:szCs w:val="18"/>
        </w:rPr>
        <w:t xml:space="preserve"> г.</w:t>
      </w:r>
      <w:r w:rsidR="00B63001" w:rsidRPr="00B63001">
        <w:rPr>
          <w:rFonts w:ascii="Arial" w:hAnsi="Arial" w:cs="Arial"/>
          <w:sz w:val="18"/>
          <w:szCs w:val="18"/>
        </w:rPr>
        <w:t xml:space="preserve"> </w:t>
      </w:r>
      <w:r w:rsidR="0091350C" w:rsidRPr="0091350C">
        <w:rPr>
          <w:rFonts w:ascii="Arial" w:hAnsi="Arial" w:cs="Arial"/>
          <w:sz w:val="18"/>
          <w:szCs w:val="18"/>
        </w:rPr>
        <w:t>Владивосток проспект 100 лет Владивостоку</w:t>
      </w:r>
      <w:r w:rsidR="0091350C">
        <w:rPr>
          <w:rFonts w:ascii="Arial" w:hAnsi="Arial" w:cs="Arial"/>
          <w:sz w:val="18"/>
          <w:szCs w:val="18"/>
        </w:rPr>
        <w:t xml:space="preserve"> д.</w:t>
      </w:r>
      <w:r w:rsidR="0091350C" w:rsidRPr="0091350C">
        <w:rPr>
          <w:rFonts w:ascii="Arial" w:hAnsi="Arial" w:cs="Arial"/>
          <w:sz w:val="18"/>
          <w:szCs w:val="18"/>
        </w:rPr>
        <w:t xml:space="preserve"> 159е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 w:rsidR="00BF23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ИНН</w:t>
      </w:r>
      <w:r w:rsidR="0091350C" w:rsidRPr="009135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91350C" w:rsidRPr="0091350C">
        <w:rPr>
          <w:rFonts w:ascii="Arial" w:hAnsi="Arial" w:cs="Arial"/>
          <w:sz w:val="18"/>
        </w:rPr>
        <w:t>2539059008 / ОГРНИП 1032502134257</w:t>
      </w:r>
      <w:r w:rsidR="00BF2335" w:rsidRPr="00BF23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Покупатель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дееспособное физическое лицо</w:t>
      </w:r>
      <w:r w:rsidR="00BE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старше 18 лет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имеющее намерение заказать или приобрести товары, либо заказывающее, приобретающее или использующее товары </w:t>
      </w:r>
      <w:r w:rsidR="00207CE5"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целью,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связанной с осуществлением предпринимательской деятельности, разместившее свой заказ в Интернет-магазине, либо лицо, указанное в заказе в качестве Покупателя;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Товар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– </w:t>
      </w:r>
      <w:r w:rsidR="00BF23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Автомобильные </w:t>
      </w:r>
      <w:r w:rsidR="009135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товары, товары бытового назначения</w:t>
      </w:r>
      <w:r w:rsidR="00BF23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другие товары народного потребления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представленные в Интернет-магазине;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Заказ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должным образом оформленный запрос от Покупателя на покупку и доставку Товаров, выбранных в Интернет-магазине;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Служба доставки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организации, привлекаемые на основании Договора с Продавцом для доставки Заказов Покупателям.</w:t>
      </w:r>
    </w:p>
    <w:p w:rsidR="002F26DC" w:rsidRPr="002F26DC" w:rsidRDefault="002F26DC" w:rsidP="002F26DC">
      <w:pPr>
        <w:shd w:val="clear" w:color="auto" w:fill="FFFFFF"/>
        <w:spacing w:before="450" w:after="0" w:line="240" w:lineRule="auto"/>
        <w:outlineLvl w:val="2"/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  <w:t>2. ОБЩИЕ ПОЛОЖЕНИЯ</w:t>
      </w:r>
    </w:p>
    <w:p w:rsidR="002F26DC" w:rsidRPr="00B63001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Настоящая Оферта (далее по тексту – Договор купли-продажи или Договор) является официальным предложением Продавца в адрес любого Покупателя заключить договор купли-продажи Товара. Настоящий Договор, с целью обеспечения свободного к нему доступа, опубликован на сайте</w:t>
      </w:r>
      <w:r w:rsidR="00BF2335"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hyperlink r:id="rId6" w:history="1">
        <w:r w:rsidR="00B63001" w:rsidRPr="00B63001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svmm.ru</w:t>
        </w:r>
      </w:hyperlink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Настоящий Договор и информация, размещённая в Интернет-магазине, содержат предложение по покупке Товара согласно указанным условиям, и представляют собой публичную оферту в соответствии со ст. 435 и ч.2 ст. 437 Гражданского кодекса РФ. Отсутствие подписанного между сторонами экземпляра Договора на бумажном носителе не является основанием считать Договор купли-продажи незаключенным. Проведение оплаты в соответствии со сделанным Заказом считается акцептом Покупателя согласно пункту 3 статьи 438 Гражданского кодекса РФ.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Отношения в области защиты прав любой из Сторон настоящего Договора регулируются Гражданским кодексом РФ, Законом «О защите прав потребителей», Постановлением Правительства РФ от 27.09.2007г. № 612 «Об утверждении правил продажи товаров дистанционным способом» и иными федеральными законами и правовыми актами Российской Федерации.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Подтверждением того, что все условия настоящего Договора понятны Покупателю и он согласен с этими условиями в целом и без оговорок, является: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2.4.1. Проставление отметки Покупателем в графе «С условиями Договора согласен» </w:t>
      </w:r>
      <w:r w:rsidR="00BF23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перед оплатой товара или 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</w:t>
      </w:r>
      <w:r w:rsidR="00D03A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регистрации на сайте</w:t>
      </w:r>
      <w:r w:rsidR="00BF2335"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hyperlink r:id="rId7" w:history="1">
        <w:r w:rsidR="00B63001" w:rsidRPr="00B63001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svmm.ru</w:t>
        </w:r>
      </w:hyperlink>
      <w:r w:rsidR="00BE4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2.4.2. Указание Покупателем адреса электронной почты (e-</w:t>
      </w:r>
      <w:proofErr w:type="spellStart"/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mail</w:t>
      </w:r>
      <w:proofErr w:type="spellEnd"/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в разделе «</w:t>
      </w:r>
      <w:r w:rsidR="009135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Подписка», размещенном на сайте</w:t>
      </w:r>
      <w:r w:rsidR="00BF2335"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hyperlink r:id="rId8" w:history="1">
        <w:r w:rsidR="00B63001" w:rsidRPr="00B63001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svmm.ru</w:t>
        </w:r>
      </w:hyperlink>
      <w:r w:rsidR="00207C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2.4.3. Проставление Покупателем подписи в накладной (или ином документе, подтверждающем передачу Товара Покупателю), выданной Службой доставки в момент фактической передачи Товара Покупателю.</w:t>
      </w:r>
    </w:p>
    <w:p w:rsidR="002F26DC" w:rsidRPr="002F26DC" w:rsidRDefault="002F26DC" w:rsidP="002F26DC">
      <w:pPr>
        <w:shd w:val="clear" w:color="auto" w:fill="FFFFFF"/>
        <w:spacing w:before="450" w:after="0" w:line="240" w:lineRule="auto"/>
        <w:outlineLvl w:val="2"/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  <w:t>3. ПРЕДМЕТ ДОГОВОРА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3.1. В рамках исполнения настоящего Договора Продавец обязуется осуществить поставку и передать, а Покупатель обязуется оплатить </w:t>
      </w:r>
      <w:r w:rsidR="007B04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принять 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Товары согласно размещенному Заказу.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Для оформления Заказа Покупателю необходимо самостоятельно зарегистрироваться на сайте Интернет-магазина, заполнив регистрационную форму.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При регистрации в Интернет-магазине Покупатель должен указать следующую информацию:</w:t>
      </w:r>
    </w:p>
    <w:p w:rsidR="002F26DC" w:rsidRPr="00465EBE" w:rsidRDefault="00BF2335" w:rsidP="00465EBE">
      <w:pPr>
        <w:pStyle w:val="a7"/>
        <w:numPr>
          <w:ilvl w:val="0"/>
          <w:numId w:val="5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5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Фамилию,</w:t>
      </w:r>
      <w:r w:rsidR="002F26DC" w:rsidRPr="00465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Имя</w:t>
      </w:r>
      <w:r w:rsidRPr="00465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Отчество</w:t>
      </w:r>
      <w:r w:rsidR="0091350C" w:rsidRPr="00465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65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(при наличии)</w:t>
      </w:r>
      <w:r w:rsidR="002F26DC" w:rsidRPr="00465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Покупателя;</w:t>
      </w:r>
    </w:p>
    <w:p w:rsidR="002F26DC" w:rsidRPr="00465EBE" w:rsidRDefault="002F26DC" w:rsidP="00465EBE">
      <w:pPr>
        <w:pStyle w:val="a7"/>
        <w:numPr>
          <w:ilvl w:val="0"/>
          <w:numId w:val="5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5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номер мобильного телефона и адрес электронной почты (e-</w:t>
      </w:r>
      <w:proofErr w:type="spellStart"/>
      <w:r w:rsidRPr="00465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mail</w:t>
      </w:r>
      <w:proofErr w:type="spellEnd"/>
      <w:r w:rsidRPr="00465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</w:t>
      </w:r>
    </w:p>
    <w:p w:rsidR="005042F7" w:rsidRPr="00465EBE" w:rsidRDefault="005042F7" w:rsidP="00465EBE">
      <w:pPr>
        <w:pStyle w:val="a7"/>
        <w:numPr>
          <w:ilvl w:val="0"/>
          <w:numId w:val="5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5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доставки товара</w:t>
      </w:r>
    </w:p>
    <w:p w:rsidR="002F26DC" w:rsidRPr="00465EBE" w:rsidRDefault="002F26DC" w:rsidP="00465EBE">
      <w:pPr>
        <w:pStyle w:val="a7"/>
        <w:numPr>
          <w:ilvl w:val="0"/>
          <w:numId w:val="5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5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свой вариант пароля</w:t>
      </w:r>
      <w:r w:rsidR="001B50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(для логина используется адрес электронной почты)</w:t>
      </w:r>
      <w:r w:rsidRPr="00465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F26DC" w:rsidRPr="00465EBE" w:rsidRDefault="002F26DC" w:rsidP="00465EBE">
      <w:pPr>
        <w:pStyle w:val="a7"/>
        <w:numPr>
          <w:ilvl w:val="0"/>
          <w:numId w:val="5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5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Указание Покупателем номера мобильного телефона и адреса электронной почты, является необходимой идентификацией, позволяющей избежать несанкционированных действий третьих лиц от его имени. При этом, Покупатель самостоятельно несёт ответственность за все возможные негативные последствия, в случае передачи своего логина и пароля третьим лицам.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В случае, если после размещения Заказа у Покупателя изменились реквизиты, имеющие значение для надлежащего исполнения Продавцом своих обязанностей, или Покупатель заметил ошибку в указанном адресе доставки или иных сведениях, он обязан незамедлительно уведомить об этом Продавца, направив соотв</w:t>
      </w:r>
      <w:r w:rsidR="00465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етствующее письмо с помощью надписи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«Написать</w:t>
      </w:r>
      <w:r w:rsidR="00465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нам</w:t>
      </w:r>
      <w:r w:rsidR="009135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размещенного</w:t>
      </w:r>
      <w:r w:rsidR="00465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нижней части страницы</w:t>
      </w:r>
      <w:r w:rsidR="009135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сайте</w:t>
      </w:r>
      <w:r w:rsidR="00BF2335"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hyperlink r:id="rId9" w:history="1">
        <w:r w:rsidR="00B63001" w:rsidRPr="00B63001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svmm.ru</w:t>
        </w:r>
      </w:hyperlink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 В случае возникновения у Покупателя вопросов, касающихся свойств и характеристик Товара, перед оформлением Заказа Покупатель должен обратиться к Продавцу, направив соответствующее письмо с помощью раздела «Написать</w:t>
      </w:r>
      <w:r w:rsidR="001B50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нам</w:t>
      </w:r>
      <w:r w:rsidR="009135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размещенного на сайте</w:t>
      </w:r>
      <w:r w:rsidR="00BF2335"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hyperlink r:id="rId10" w:history="1">
        <w:r w:rsidR="00D03AA9" w:rsidRPr="00B63001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svmm.ru</w:t>
        </w:r>
      </w:hyperlink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 связавшись со службой поддержки по телефону, также указанному на сайте </w:t>
      </w:r>
      <w:hyperlink r:id="rId11" w:history="1">
        <w:r w:rsidR="00B63001" w:rsidRPr="00B63001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svmm.ru</w:t>
        </w:r>
      </w:hyperlink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3.6. Заказ считается исполненным, а право собственности на Товар и связанные с этим риски переходят от Продавца к Покупателю в момент приёмки Покупателем Товара, подтверждением чего является подпись в накладной (или ином документе, подтверждающем передачу Товара Покупателю), выданной Службой доставки. С этого момента Заказ считается исполненным, а обязательства Продавца перед Покупателем считаются выполненными в полном объеме.</w:t>
      </w:r>
    </w:p>
    <w:p w:rsidR="00FD496B" w:rsidRPr="00FD496B" w:rsidRDefault="00FD496B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3.7. Информац</w:t>
      </w:r>
      <w:r w:rsidR="00B63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ия о количестве товара на сайте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hyperlink r:id="rId12" w:history="1">
        <w:r w:rsidR="00D03AA9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svmm.ru</w:t>
        </w:r>
      </w:hyperlink>
      <w:r w:rsidR="00B63001" w:rsidRPr="00B63001">
        <w:t xml:space="preserve"> </w:t>
      </w:r>
      <w:r w:rsidRPr="00FD49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может отличаться от фактического наличия товара на Складах Продавца, если Покупатель оформил заказ на товар с информацией на сайте о наличии, а данный товар отсутствует фактически на складе Продавца, Продавец предпринимает попытки связаться с Покупателем для корректировки </w:t>
      </w:r>
      <w:proofErr w:type="gramStart"/>
      <w:r w:rsidRPr="00FD49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заказа  и</w:t>
      </w:r>
      <w:proofErr w:type="gramEnd"/>
      <w:r w:rsidRPr="00FD49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информировании Покупателя о сроках исполнения его заказа.</w:t>
      </w:r>
    </w:p>
    <w:p w:rsidR="002F26DC" w:rsidRPr="002F26DC" w:rsidRDefault="002F26DC" w:rsidP="002F26DC">
      <w:pPr>
        <w:shd w:val="clear" w:color="auto" w:fill="FFFFFF"/>
        <w:spacing w:before="450" w:after="0" w:line="240" w:lineRule="auto"/>
        <w:outlineLvl w:val="2"/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  <w:t>4. СТОИМОСТЬ И ПОРЯДОК ВЗАИМОРАСЧЕТОВ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Цены на Товары, размещенные в Интернет-магазине, указывается в рублях Российской Федерации.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4.2. Оплата по настоящему Договору производится Покупателем в рублях Российской Федерации. Способы оплаты Товара указаны в разделе «</w:t>
      </w:r>
      <w:r w:rsidR="00CF2F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купить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на сайте </w:t>
      </w:r>
      <w:hyperlink r:id="rId13" w:history="1">
        <w:r w:rsidR="00D03AA9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svmm.ru</w:t>
        </w:r>
      </w:hyperlink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Общая стоимость Заказа формируется на основании стоимости всех заказанных Товаров,</w:t>
      </w:r>
      <w:r w:rsidR="00C914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Сумма доставки за товар </w:t>
      </w:r>
      <w:r w:rsidR="00553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оплачивается отдельно условия прописаны в разделе «Доставка» на сайте </w:t>
      </w:r>
      <w:hyperlink r:id="rId14" w:history="1">
        <w:r w:rsidR="00553525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svmm.ru</w:t>
        </w:r>
      </w:hyperlink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С момента размещения Покупателем Заказа, цена на Товар изменению не подлежит</w:t>
      </w:r>
      <w:r w:rsidR="00C914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течении 10 дней после формирования заказа, в случае изменение цены на товар если истек срок заказа (более 10 дней со дня создания), Продавец имеет право отказать в отгрузке товара по ценам указанным в заказе, вернув денежные средства на счет покупателя, в случаи если данный заказ был оплачен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 Покупатель имеет право вносить изменения в размещенный Заказ до момента передачи Товара в Службу доставки, при этом он принимает на себя все риски, связанные с задержкой исполнения его Заказа по причине изменения наименования и (или) количества заказанного Товара.</w:t>
      </w:r>
    </w:p>
    <w:p w:rsidR="002F26DC" w:rsidRPr="002F26DC" w:rsidRDefault="002F26DC" w:rsidP="002F26DC">
      <w:pPr>
        <w:shd w:val="clear" w:color="auto" w:fill="FFFFFF"/>
        <w:spacing w:before="450" w:after="0" w:line="240" w:lineRule="auto"/>
        <w:outlineLvl w:val="2"/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  <w:t>5. ДОСТАВКА ТОВАРА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Способы и условия доставки Товара указаны в разделе «Доставка», размещенном на сайте </w:t>
      </w:r>
      <w:hyperlink r:id="rId15" w:history="1">
        <w:r w:rsidR="00D03AA9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svmm.ru</w:t>
        </w:r>
      </w:hyperlink>
      <w:r w:rsidR="00DD5A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Доставка осуществляется с компаниями партнерами Продавца, перечень данных партнеров ограничен списком выбора Транспортн</w:t>
      </w:r>
      <w:r w:rsidR="00E21E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ых</w:t>
      </w:r>
      <w:r w:rsidR="00DD5A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компани</w:t>
      </w:r>
      <w:r w:rsidR="00E21E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</w:t>
      </w:r>
      <w:r w:rsidR="00DD5A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формировании заказа. 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Территория доставки Товаров ограничена пределами Российской Федерации.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5.3. В случае отказа Покупателя от приемки Товара соответствующего оформленному Покупателем Заказу, Покупатель обязан оплатить доставку Товара, т.к. стоимость доставки является расходами Продавца, возникшими в связи с совершением действий по исполнению настоящего Договора. Продавец оставляет за собой право отказать в дальнейшем обслуживании Покупателя, уклонившегося от оплаты стоимости доставки.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5.4. После оформления Заказа</w:t>
      </w:r>
      <w:r w:rsidR="007B04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оплаты, Продавец составляет заявку на забор груза Службам доставки, </w:t>
      </w:r>
      <w:r w:rsidR="001B50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</w:t>
      </w:r>
      <w:r w:rsidR="007B04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передачи товара службе доставки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Покупателю предоставляется информация </w:t>
      </w:r>
      <w:r w:rsidR="007B04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номере 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Заказа</w:t>
      </w:r>
      <w:r w:rsidR="007B04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даты передачи </w:t>
      </w:r>
      <w:r w:rsidR="001B50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заказа </w:t>
      </w:r>
      <w:r w:rsidR="001B5036"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Служб</w:t>
      </w:r>
      <w:r w:rsidR="007B04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доставки</w:t>
      </w:r>
      <w:r w:rsidR="007B04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Наименовании Транспортной компании через котору</w:t>
      </w:r>
      <w:r w:rsidR="00B63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 будет осуществляться доставка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Эта дата означает срок, в который Продавец обязуется передать Заказ Покупателя в выбранную им при оформлении Заказа Службу доставки. Указанная дата зависит от наличия заказанных Товаров на складе Продавца и времени, необходимого на обработку Заказа.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5.5. Сроки доставки, указанные на </w:t>
      </w:r>
      <w:r w:rsidR="001B50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сайте</w:t>
      </w:r>
      <w:r w:rsidR="00B63001" w:rsidRPr="00B63001">
        <w:rPr>
          <w:rFonts w:ascii="Arial" w:hAnsi="Arial" w:cs="Arial"/>
        </w:rPr>
        <w:t xml:space="preserve"> </w:t>
      </w:r>
      <w:hyperlink r:id="rId16" w:history="1">
        <w:r w:rsidR="00D03AA9" w:rsidRPr="00B63001">
          <w:rPr>
            <w:rStyle w:val="a5"/>
            <w:rFonts w:ascii="Arial" w:hAnsi="Arial" w:cs="Arial"/>
            <w:sz w:val="18"/>
          </w:rPr>
          <w:t>svmm.ru</w:t>
        </w:r>
      </w:hyperlink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носят справочный (информационный) характер и не порождают никаких юридических последствий как для Продавца, так и для Покупателя. Указанная на Сайте информация относительно сроков поставки товаров является ориентировочной.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5.6. При принятии Заказа, Покупатель обязан осмотреть доставленный Товар и проверить его на соответствие заявленному количеству, ассортименту и комплектности Товара, а также проверить целостность упаковки. В случае отсутствия претензий к доставленному Товару, Покупатель расписывается в накладной (или ином документе, подтверждающем передачу Товара Покупателю) и оплачивает </w:t>
      </w:r>
      <w:r w:rsidR="00C914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стоимость доставки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Подпись Покупателя в накладной (или ином документе, подтверждающем передачу Товара Покупателю), выданной Службой доставки, свидетельствует о том, что претензий к Товару им не заявлено и Продавец полностью и надлежащим образом выполнил свою обязанность по передаче Товара.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5.7. Одновременно с передачей Товара Покупателю передается информация о Товаре, памятка по уходу за Товаром, порядке и сроках возврата Товара.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5.8. Во избежание случаев мошенничества, а также для надлежащего выполнения Продавцом взятых на себя обязательств, при вручении предоплаченного Заказа Покупателю, – лицо осуществляющее доставку Заказа (Служба доставки), вправе затребовать документ, удостоверяющий личность Покупателя.</w:t>
      </w:r>
    </w:p>
    <w:p w:rsidR="002F26DC" w:rsidRPr="002F26DC" w:rsidRDefault="002F26DC" w:rsidP="002F26DC">
      <w:pPr>
        <w:shd w:val="clear" w:color="auto" w:fill="FFFFFF"/>
        <w:spacing w:before="450" w:after="0" w:line="240" w:lineRule="auto"/>
        <w:outlineLvl w:val="2"/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  <w:t>6. ВОЗВРАТ ТОВАРА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Возврат Товара осуществляется в соответствии с условиями, указанными в разделе «Возврат Товара», размещенном на сайте </w:t>
      </w:r>
      <w:hyperlink r:id="rId17" w:history="1">
        <w:r w:rsidR="00D03AA9" w:rsidRPr="00B63001">
          <w:rPr>
            <w:rStyle w:val="a5"/>
            <w:rFonts w:ascii="Arial" w:hAnsi="Arial" w:cs="Arial"/>
            <w:sz w:val="18"/>
          </w:rPr>
          <w:t>svmm.ru</w:t>
        </w:r>
      </w:hyperlink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 Покупатель имеет право отказаться от Товара, заказанного и/или оплаченного им в Интернет-магазине, в любое время до его получения, а после его приемки Покупателем – в течение 14 (четырнадцати) дней (не считая дня покупки) и в соответствии с Законом «О защите прав потребителей». При этом, в случае, если доставка является платной, ее стоимость Покупателю не возмещается.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6.3. Возврат Товара надлежащего качества возможен в случае, если он не был в употреблении, сохранены его товарный вид, потребительские свойства, оригинальная упаковка, а также документ, подтверждающий факт и условия покупки указанного Товара. При этом указанный возврат Товара осуществляется за счет Покупателя.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6.4. Гарантийный срок на Товар составляет</w:t>
      </w:r>
      <w:r w:rsidR="00207C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07C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r w:rsidR="00207C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трех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="00207C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6 (шести)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07C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месяцев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даты </w:t>
      </w:r>
      <w:r w:rsidR="00DD5A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передачи оплаченного товара Транспортной компании или покупателю/представителю покупателя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</w:t>
      </w:r>
      <w:r w:rsidR="005042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случае обнаружения недостатков в Товаре по истечении гарантийного срока, Покупатель обязуется предоставить Продавцу соответствующее письменное требование и в случае получения отказа в удовлетворении требований о возврате Товара, Покупатель за свой счет осуществляет проведение экспертизы Товара при участии представителя Продавца. Продавец обязуется принять Товар, а также возместить расходы по экспертизе Товара, при условии, представления Покупателем заключения независимой экспертизы проведенной с участием представителя Продавца, в результате которой был установлен недостаток, ответственность за который несет Продавец.</w:t>
      </w:r>
    </w:p>
    <w:p w:rsidR="005042F7" w:rsidRDefault="002F26DC" w:rsidP="005042F7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6.8. Все возможные претензии (письменные требования) по качеству Товара принимаются в письменном виде по адресу Продавца: </w:t>
      </w:r>
      <w:r w:rsidR="001B5036" w:rsidRPr="0091350C">
        <w:rPr>
          <w:rFonts w:ascii="Arial" w:hAnsi="Arial" w:cs="Arial"/>
          <w:sz w:val="18"/>
          <w:szCs w:val="18"/>
        </w:rPr>
        <w:t>690022</w:t>
      </w:r>
      <w:r w:rsidR="001B5036">
        <w:rPr>
          <w:rFonts w:ascii="Arial" w:hAnsi="Arial" w:cs="Arial"/>
          <w:sz w:val="18"/>
          <w:szCs w:val="18"/>
        </w:rPr>
        <w:t xml:space="preserve"> Россия</w:t>
      </w:r>
      <w:r w:rsidR="001B5036" w:rsidRPr="0091350C">
        <w:rPr>
          <w:rFonts w:ascii="Arial" w:hAnsi="Arial" w:cs="Arial"/>
          <w:sz w:val="18"/>
          <w:szCs w:val="18"/>
        </w:rPr>
        <w:t>,</w:t>
      </w:r>
      <w:r w:rsidR="001B5036">
        <w:rPr>
          <w:rFonts w:ascii="Arial" w:hAnsi="Arial" w:cs="Arial"/>
          <w:sz w:val="18"/>
          <w:szCs w:val="18"/>
        </w:rPr>
        <w:t xml:space="preserve"> Приморский край,</w:t>
      </w:r>
      <w:r w:rsidR="001B5036" w:rsidRPr="0091350C">
        <w:rPr>
          <w:rFonts w:ascii="Arial" w:hAnsi="Arial" w:cs="Arial"/>
          <w:sz w:val="18"/>
          <w:szCs w:val="18"/>
        </w:rPr>
        <w:t xml:space="preserve"> г.</w:t>
      </w:r>
      <w:r w:rsidR="001B5036" w:rsidRPr="00B63001">
        <w:rPr>
          <w:rFonts w:ascii="Arial" w:hAnsi="Arial" w:cs="Arial"/>
          <w:sz w:val="18"/>
          <w:szCs w:val="18"/>
        </w:rPr>
        <w:t xml:space="preserve"> </w:t>
      </w:r>
      <w:r w:rsidR="001B5036" w:rsidRPr="0091350C">
        <w:rPr>
          <w:rFonts w:ascii="Arial" w:hAnsi="Arial" w:cs="Arial"/>
          <w:sz w:val="18"/>
          <w:szCs w:val="18"/>
        </w:rPr>
        <w:t>Владивосток проспект 100 лет Владивостоку</w:t>
      </w:r>
      <w:r w:rsidR="001B5036">
        <w:rPr>
          <w:rFonts w:ascii="Arial" w:hAnsi="Arial" w:cs="Arial"/>
          <w:sz w:val="18"/>
          <w:szCs w:val="18"/>
        </w:rPr>
        <w:t xml:space="preserve"> д.</w:t>
      </w:r>
      <w:r w:rsidR="001B5036" w:rsidRPr="0091350C">
        <w:rPr>
          <w:rFonts w:ascii="Arial" w:hAnsi="Arial" w:cs="Arial"/>
          <w:sz w:val="18"/>
          <w:szCs w:val="18"/>
        </w:rPr>
        <w:t xml:space="preserve"> 159е</w:t>
      </w:r>
    </w:p>
    <w:p w:rsidR="002F26DC" w:rsidRPr="002F26DC" w:rsidRDefault="002F26DC" w:rsidP="005042F7">
      <w:pPr>
        <w:shd w:val="clear" w:color="auto" w:fill="FFFFFF"/>
        <w:spacing w:before="360" w:after="360" w:line="240" w:lineRule="auto"/>
        <w:ind w:right="600"/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  <w:t>7.</w:t>
      </w:r>
      <w:r w:rsidR="001B5036"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  <w:t xml:space="preserve"> Политика конфиденциальности (</w:t>
      </w:r>
      <w:r w:rsidRPr="002F26DC"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  <w:t>ПЕРСОНАЛЬНЫЕ ДАННЫЕ</w:t>
      </w:r>
      <w:r w:rsidR="001B5036"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  <w:t>)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 Продавец осуществляет обработку персональных данных Покупателя в соответствии с действующим законодательством Российской Федерации, в том числе в соответствии с Федеральным законом от 27.07.2006 № 152-ФЗ «О персональных данных» (далее по тексту – ФЗ №152).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7.2. Размещение Заказа в Интернет-магазине и/или указание адреса электронной почты (e-</w:t>
      </w:r>
      <w:proofErr w:type="spellStart"/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mail</w:t>
      </w:r>
      <w:proofErr w:type="spellEnd"/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в разделе «Подписка», размещенном на сайте </w:t>
      </w:r>
      <w:hyperlink r:id="rId18" w:history="1">
        <w:r w:rsidR="001B5036" w:rsidRPr="00291DAA">
          <w:rPr>
            <w:rStyle w:val="a5"/>
            <w:rFonts w:ascii="Arial" w:hAnsi="Arial" w:cs="Arial"/>
            <w:sz w:val="18"/>
          </w:rPr>
          <w:t>svmm.ru</w:t>
        </w:r>
      </w:hyperlink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является выражением согласия Покупателя на обработку своих персональных данных, в том числе фамилии, имени, отчества, адреса, мобильного телефона, адреса электронной почты (e-</w:t>
      </w:r>
      <w:proofErr w:type="spellStart"/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mail</w:t>
      </w:r>
      <w:proofErr w:type="spellEnd"/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даты рождения, пола, а также иной указанной информации – без ограничения срока действия. Покупатель соглашается с тем, что Продавец вправе передать персональные данные Покупателя третьим лицам, которые привлекаются Продавцом для осуществления доставки Товара и/или направления Покупателю информации, предусмотренной пунктом 7.5. настоящего Договора. Оформив Заказ и/или указав адрес электронной почты (e-</w:t>
      </w:r>
      <w:proofErr w:type="spellStart"/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mail</w:t>
      </w:r>
      <w:proofErr w:type="spellEnd"/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в разделе «Подписка», размещенном на сайте </w:t>
      </w:r>
      <w:hyperlink r:id="rId19" w:history="1">
        <w:r w:rsidR="00D03AA9" w:rsidRPr="00291DAA">
          <w:rPr>
            <w:rStyle w:val="a5"/>
            <w:rFonts w:ascii="Arial" w:hAnsi="Arial" w:cs="Arial"/>
            <w:sz w:val="18"/>
          </w:rPr>
          <w:t>svmm.ru</w:t>
        </w:r>
      </w:hyperlink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Покупатель подтверждает, что он полностью проинформирован, и его согласие является конкретным и сознательным.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7.3. Продавец согласно условиям настоящего Договора использует персональные данные Покупателя в следующих формах: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включая любые иные действия с персональными данными, совершаемые с использованием средств автоматизации или без использования таких средств, в соответствии с ФЗ №152.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7.4. Продавец использует персональные данные Покупателя в следующих целях:</w:t>
      </w:r>
    </w:p>
    <w:p w:rsidR="002F26DC" w:rsidRPr="002F26DC" w:rsidRDefault="002F26DC" w:rsidP="002F26DC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регистрации Покупателя в целях исполнения обязательств по Договору;</w:t>
      </w:r>
    </w:p>
    <w:p w:rsidR="002F26DC" w:rsidRPr="002F26DC" w:rsidRDefault="002F26DC" w:rsidP="002F26DC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сбора и обработки статистической информации и проведения маркетинговых исследований;</w:t>
      </w:r>
    </w:p>
    <w:p w:rsidR="002F26DC" w:rsidRPr="002F26DC" w:rsidRDefault="002F26DC" w:rsidP="002F26DC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предоставления информации Покупателю о возможности получения скидок, участия в проводимых акциях (специальные предложения, распродажи, новые коллекции и др.), дисконтных и бонусных программах;</w:t>
      </w:r>
    </w:p>
    <w:p w:rsidR="002F26DC" w:rsidRPr="002F26DC" w:rsidRDefault="002F26DC" w:rsidP="002F26DC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определения победителя в розыгрышах призов и подарков, которые могут время от времени проводиться Продавцом в качестве стимулирующих мероприятий.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7.5. Продавец в целях, указанных в пункте 7.4. настоящего Договора, вправе отправлять Покупателю информационные, в том числе рекламные сообщения, на его электронную почту и мобильный телефон.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7.6. Покупатель в любой момент имеет право отозвать своё согласие на предоставленное Продавцу право обработки его персональных данных, путем предоставления Продавцу письменного заявления о таком отказе – посредством отправки Продавцу соответствующего заказного письма или вручения указанного заявления под роспись уполномоченному представителю Продавца по адресу: </w:t>
      </w:r>
      <w:r w:rsidR="00291DAA" w:rsidRPr="0091350C">
        <w:rPr>
          <w:rFonts w:ascii="Arial" w:hAnsi="Arial" w:cs="Arial"/>
          <w:sz w:val="18"/>
          <w:szCs w:val="18"/>
        </w:rPr>
        <w:t>690022</w:t>
      </w:r>
      <w:r w:rsidR="00291DAA">
        <w:rPr>
          <w:rFonts w:ascii="Arial" w:hAnsi="Arial" w:cs="Arial"/>
          <w:sz w:val="18"/>
          <w:szCs w:val="18"/>
        </w:rPr>
        <w:t xml:space="preserve"> Россия</w:t>
      </w:r>
      <w:r w:rsidR="00291DAA" w:rsidRPr="0091350C">
        <w:rPr>
          <w:rFonts w:ascii="Arial" w:hAnsi="Arial" w:cs="Arial"/>
          <w:sz w:val="18"/>
          <w:szCs w:val="18"/>
        </w:rPr>
        <w:t>,</w:t>
      </w:r>
      <w:r w:rsidR="00291DAA">
        <w:rPr>
          <w:rFonts w:ascii="Arial" w:hAnsi="Arial" w:cs="Arial"/>
          <w:sz w:val="18"/>
          <w:szCs w:val="18"/>
        </w:rPr>
        <w:t xml:space="preserve"> Приморский край,</w:t>
      </w:r>
      <w:r w:rsidR="00291DAA" w:rsidRPr="0091350C">
        <w:rPr>
          <w:rFonts w:ascii="Arial" w:hAnsi="Arial" w:cs="Arial"/>
          <w:sz w:val="18"/>
          <w:szCs w:val="18"/>
        </w:rPr>
        <w:t xml:space="preserve"> г.</w:t>
      </w:r>
      <w:r w:rsidR="00291DAA" w:rsidRPr="00B63001">
        <w:rPr>
          <w:rFonts w:ascii="Arial" w:hAnsi="Arial" w:cs="Arial"/>
          <w:sz w:val="18"/>
          <w:szCs w:val="18"/>
        </w:rPr>
        <w:t xml:space="preserve"> </w:t>
      </w:r>
      <w:r w:rsidR="00291DAA" w:rsidRPr="0091350C">
        <w:rPr>
          <w:rFonts w:ascii="Arial" w:hAnsi="Arial" w:cs="Arial"/>
          <w:sz w:val="18"/>
          <w:szCs w:val="18"/>
        </w:rPr>
        <w:t>Владивосток проспект 100 лет Владивостоку</w:t>
      </w:r>
      <w:r w:rsidR="00291DAA">
        <w:rPr>
          <w:rFonts w:ascii="Arial" w:hAnsi="Arial" w:cs="Arial"/>
          <w:sz w:val="18"/>
          <w:szCs w:val="18"/>
        </w:rPr>
        <w:t xml:space="preserve"> д.</w:t>
      </w:r>
      <w:r w:rsidR="00291DAA" w:rsidRPr="0091350C">
        <w:rPr>
          <w:rFonts w:ascii="Arial" w:hAnsi="Arial" w:cs="Arial"/>
          <w:sz w:val="18"/>
          <w:szCs w:val="18"/>
        </w:rPr>
        <w:t xml:space="preserve"> 159е</w:t>
      </w:r>
    </w:p>
    <w:p w:rsidR="002F26DC" w:rsidRPr="002F26DC" w:rsidRDefault="002F26DC" w:rsidP="002F26DC">
      <w:pPr>
        <w:shd w:val="clear" w:color="auto" w:fill="FFFFFF"/>
        <w:spacing w:before="450" w:after="0" w:line="240" w:lineRule="auto"/>
        <w:outlineLvl w:val="2"/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  <w:t>8. ОТВЕТСТВЕННОСТЬ СТОРОН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8.1. За неисполнение или ненадлежащее исполнение условий настоящего Договора, Стороны несут ответственность в соответствии с действующим законодательством Российской Федерации.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8.2. Ответственность за точность и правильность информации, предоставляемой при регистрации, несёт Покупатель.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8.3. Покупатель, в случае указания при регистрации ложных (неточных, недостоверных) сведений о себе, а также при несвоевременном изменении устаревших сведений, самостоятельно несет риск любых негативных последствий, связанных с такими неверными сведениями, в том числе обязуется возместить любой ущерб, который может быть причинен Продавцу.</w:t>
      </w:r>
    </w:p>
    <w:p w:rsidR="00553525" w:rsidRPr="00553525" w:rsidRDefault="002F26DC" w:rsidP="00553525">
      <w:pPr>
        <w:pStyle w:val="a3"/>
        <w:spacing w:before="0" w:beforeAutospacing="0" w:after="0" w:afterAutospacing="0"/>
        <w:rPr>
          <w:rFonts w:ascii="Arial" w:hAnsi="Arial" w:cs="Arial"/>
          <w:caps/>
          <w:color w:val="000000"/>
          <w:sz w:val="18"/>
          <w:szCs w:val="18"/>
        </w:rPr>
      </w:pPr>
      <w:r w:rsidRPr="002F26DC">
        <w:rPr>
          <w:rFonts w:ascii="Arial" w:hAnsi="Arial" w:cs="Arial"/>
          <w:caps/>
          <w:color w:val="000000"/>
          <w:sz w:val="18"/>
          <w:szCs w:val="18"/>
        </w:rPr>
        <w:t xml:space="preserve">9. </w:t>
      </w:r>
      <w:r w:rsidR="00553525" w:rsidRPr="00553525">
        <w:rPr>
          <w:rFonts w:ascii="Arial" w:hAnsi="Arial" w:cs="Arial"/>
          <w:caps/>
          <w:color w:val="000000"/>
          <w:sz w:val="18"/>
          <w:szCs w:val="18"/>
        </w:rPr>
        <w:t>СПОСОБЫ И СРОКИ ОБРАБОТКИ ПЕРСОНАЛЬНОЙ ИНФОРМАЦИИ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9.1. Продавец обязуется не разглашать полученные от Покупателя персональные данные. Не считается нарушением предоставление Продавцом персональных данных третьим лицам, которые привлекаются Продавцом для осуществления доставки Товара и/или направления Покупателю информации предусмотренной пунктом 7.5. настоящего Договора.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9.2. Продавец вправе использовать технологию «</w:t>
      </w:r>
      <w:proofErr w:type="spellStart"/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cookies</w:t>
      </w:r>
      <w:proofErr w:type="spellEnd"/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(технология, позволяющая веб-серверу посылать служебную информацию на компьютер пользователя и сохранять ее в браузере).</w:t>
      </w:r>
    </w:p>
    <w:p w:rsid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9.3. Продавец получает информацию об идентификаторе устройства посетителя Интернет-магазина, подключённого к локальной сети и/или сети Интернет (ip-адресе). Данная информация используется исключительно в статистических целях и не используется для установления личности посетителя.</w:t>
      </w:r>
    </w:p>
    <w:p w:rsidR="00553525" w:rsidRPr="00553525" w:rsidRDefault="00713FE9" w:rsidP="00553525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9.4. </w:t>
      </w:r>
      <w:r w:rsidR="00553525" w:rsidRPr="00553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53525" w:rsidRPr="00553525" w:rsidRDefault="00713FE9" w:rsidP="00553525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9.5. </w:t>
      </w:r>
      <w:r w:rsidR="00553525" w:rsidRPr="00553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Пользователь соглашается с тем, что </w:t>
      </w:r>
      <w:r w:rsidR="00553525"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Продавец</w:t>
      </w:r>
      <w:r w:rsidR="00553525" w:rsidRPr="00553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«</w:t>
      </w:r>
      <w:hyperlink r:id="rId20" w:history="1">
        <w:r w:rsidR="001B5036" w:rsidRPr="00291DAA">
          <w:rPr>
            <w:rStyle w:val="a5"/>
            <w:rFonts w:ascii="Arial" w:hAnsi="Arial" w:cs="Arial"/>
            <w:sz w:val="18"/>
          </w:rPr>
          <w:t>svmm.ru</w:t>
        </w:r>
      </w:hyperlink>
      <w:r w:rsidR="00553525" w:rsidRPr="00553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включая доставку Товара.</w:t>
      </w:r>
    </w:p>
    <w:p w:rsidR="00553525" w:rsidRPr="00553525" w:rsidRDefault="00713FE9" w:rsidP="00553525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9.6. </w:t>
      </w:r>
      <w:r w:rsidR="00553525" w:rsidRPr="00553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553525" w:rsidRPr="00553525" w:rsidRDefault="00713FE9" w:rsidP="00553525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9.7. </w:t>
      </w:r>
      <w:r w:rsidR="00553525" w:rsidRPr="00553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утрате или разглашении персональных данных </w:t>
      </w:r>
      <w:r w:rsidR="00553525"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Продавец</w:t>
      </w:r>
      <w:r w:rsidR="00553525" w:rsidRPr="00553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информирует Пользователя об утрате или разглашении персональных данных.</w:t>
      </w:r>
    </w:p>
    <w:p w:rsidR="00553525" w:rsidRPr="00553525" w:rsidRDefault="00713FE9" w:rsidP="00553525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9.8. </w:t>
      </w:r>
      <w:r w:rsidR="00553525"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Продавец</w:t>
      </w:r>
      <w:r w:rsidR="00553525" w:rsidRPr="00553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53525" w:rsidRPr="002F26DC" w:rsidRDefault="00713FE9" w:rsidP="00553525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9.9. </w:t>
      </w:r>
      <w:r w:rsidR="00553525"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Продавец</w:t>
      </w:r>
      <w:r w:rsidR="00553525" w:rsidRPr="00553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F26DC" w:rsidRPr="002F26DC" w:rsidRDefault="002F26DC" w:rsidP="002F26DC">
      <w:pPr>
        <w:shd w:val="clear" w:color="auto" w:fill="FFFFFF"/>
        <w:spacing w:before="450" w:after="0" w:line="240" w:lineRule="auto"/>
        <w:outlineLvl w:val="2"/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  <w:t>10. РАЗРЕШЕНИЕ СПОРОВ</w:t>
      </w:r>
    </w:p>
    <w:p w:rsid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10.1. Стороны примут все меры по разрешению споров и разногласий, которые могут возникнуть при исполнении обязательств путем переговоров.</w:t>
      </w:r>
    </w:p>
    <w:p w:rsidR="00DD5AF4" w:rsidRPr="002F26DC" w:rsidRDefault="00DD5AF4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10.2. Стороны предпринимают попытку досудебного разрешения спора в течении 15 рабочих дней со дня возникновения спора.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10.2. В случае если Стороны не пришли к соглашению, все споры подлежат рассмотрению в соответствии с законодательством РФ</w:t>
      </w:r>
      <w:r w:rsidR="00DD5A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подачей документов по месту нахождения Продавца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F26DC" w:rsidRPr="002F26DC" w:rsidRDefault="002F26DC" w:rsidP="002F26DC">
      <w:pPr>
        <w:shd w:val="clear" w:color="auto" w:fill="FFFFFF"/>
        <w:spacing w:before="450" w:after="0" w:line="240" w:lineRule="auto"/>
        <w:outlineLvl w:val="2"/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  <w:t>11. ЗАКЛЮЧИТЕЛЬНЫЕ ПОЛОЖЕНИЯ</w:t>
      </w:r>
    </w:p>
    <w:p w:rsidR="002F26DC" w:rsidRPr="002F26DC" w:rsidRDefault="002F26DC" w:rsidP="002F26DC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11.1. Настоящий Договор действует в том виде, как он опубликован на</w:t>
      </w:r>
      <w:r w:rsidR="00DD5A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сайте</w:t>
      </w:r>
      <w:r w:rsidR="00291DAA" w:rsidRPr="00291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hyperlink r:id="rId21" w:history="1">
        <w:r w:rsidR="00D03AA9" w:rsidRPr="00291DAA">
          <w:rPr>
            <w:rStyle w:val="a5"/>
            <w:rFonts w:ascii="Arial" w:hAnsi="Arial" w:cs="Arial"/>
            <w:sz w:val="18"/>
          </w:rPr>
          <w:t>svmm.ru</w:t>
        </w:r>
      </w:hyperlink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 должен применяться и толковаться в соответствии с законодательством Российской Федерации.</w:t>
      </w:r>
    </w:p>
    <w:p w:rsidR="00143107" w:rsidRPr="00207CE5" w:rsidRDefault="002F26DC" w:rsidP="00207CE5">
      <w:pPr>
        <w:shd w:val="clear" w:color="auto" w:fill="FFFFFF"/>
        <w:spacing w:before="360" w:after="360" w:line="240" w:lineRule="auto"/>
        <w:ind w:left="1125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11.2. Продавец вправе вносить изменения и уточнения в настоящий Договор. Продавец может, но не обязан уведомлять Покупателя о внесении существенных изменений в настоящий Договор, в связи с чем, Покупатель обязуется регулярно отслеживать возможные изменения в Договор, размещенный на сайте </w:t>
      </w:r>
      <w:hyperlink r:id="rId22" w:history="1">
        <w:r w:rsidR="00D03AA9" w:rsidRPr="00291DAA">
          <w:rPr>
            <w:rStyle w:val="a5"/>
            <w:rFonts w:ascii="Arial" w:hAnsi="Arial" w:cs="Arial"/>
            <w:sz w:val="18"/>
          </w:rPr>
          <w:t>svmm.ru</w:t>
        </w:r>
      </w:hyperlink>
      <w:r w:rsidRPr="002F26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bookmarkStart w:id="0" w:name="_GoBack"/>
      <w:bookmarkEnd w:id="0"/>
    </w:p>
    <w:sectPr w:rsidR="00143107" w:rsidRPr="00207CE5" w:rsidSect="0027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FED"/>
    <w:multiLevelType w:val="multilevel"/>
    <w:tmpl w:val="6B3A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74C31"/>
    <w:multiLevelType w:val="hybridMultilevel"/>
    <w:tmpl w:val="96C8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74F92"/>
    <w:multiLevelType w:val="hybridMultilevel"/>
    <w:tmpl w:val="AFA26D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E0846"/>
    <w:multiLevelType w:val="multilevel"/>
    <w:tmpl w:val="4020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E5D05"/>
    <w:multiLevelType w:val="hybridMultilevel"/>
    <w:tmpl w:val="80721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DC"/>
    <w:rsid w:val="000F099C"/>
    <w:rsid w:val="00143107"/>
    <w:rsid w:val="001B5036"/>
    <w:rsid w:val="00207CE5"/>
    <w:rsid w:val="00272343"/>
    <w:rsid w:val="00291DAA"/>
    <w:rsid w:val="002F26DC"/>
    <w:rsid w:val="00465EBE"/>
    <w:rsid w:val="005042F7"/>
    <w:rsid w:val="00553525"/>
    <w:rsid w:val="00713FE9"/>
    <w:rsid w:val="007B04E3"/>
    <w:rsid w:val="0091350C"/>
    <w:rsid w:val="009E395B"/>
    <w:rsid w:val="00B63001"/>
    <w:rsid w:val="00BE474C"/>
    <w:rsid w:val="00BF2335"/>
    <w:rsid w:val="00C91476"/>
    <w:rsid w:val="00CF2F14"/>
    <w:rsid w:val="00D03AA9"/>
    <w:rsid w:val="00DD5AF4"/>
    <w:rsid w:val="00E21EF3"/>
    <w:rsid w:val="00F12F5C"/>
    <w:rsid w:val="00F92D74"/>
    <w:rsid w:val="00F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4595B-3C01-4C69-B3A5-32263729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43"/>
  </w:style>
  <w:style w:type="paragraph" w:styleId="3">
    <w:name w:val="heading 3"/>
    <w:basedOn w:val="a"/>
    <w:link w:val="30"/>
    <w:uiPriority w:val="9"/>
    <w:qFormat/>
    <w:rsid w:val="002F26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6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6DC"/>
    <w:rPr>
      <w:b/>
      <w:bCs/>
    </w:rPr>
  </w:style>
  <w:style w:type="character" w:customStyle="1" w:styleId="apple-converted-space">
    <w:name w:val="apple-converted-space"/>
    <w:basedOn w:val="a0"/>
    <w:rsid w:val="002F26DC"/>
  </w:style>
  <w:style w:type="character" w:styleId="a5">
    <w:name w:val="Hyperlink"/>
    <w:basedOn w:val="a0"/>
    <w:uiPriority w:val="99"/>
    <w:unhideWhenUsed/>
    <w:rsid w:val="002F26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1350C"/>
    <w:rPr>
      <w:color w:val="800080" w:themeColor="followedHyperlink"/>
      <w:u w:val="single"/>
    </w:rPr>
  </w:style>
  <w:style w:type="character" w:customStyle="1" w:styleId="inp">
    <w:name w:val="inp"/>
    <w:basedOn w:val="a0"/>
    <w:rsid w:val="00553525"/>
  </w:style>
  <w:style w:type="paragraph" w:styleId="a7">
    <w:name w:val="List Paragraph"/>
    <w:basedOn w:val="a"/>
    <w:uiPriority w:val="34"/>
    <w:qFormat/>
    <w:rsid w:val="0046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mm.ru" TargetMode="External"/><Relationship Id="rId13" Type="http://schemas.openxmlformats.org/officeDocument/2006/relationships/hyperlink" Target="http://svmm.ru/" TargetMode="External"/><Relationship Id="rId18" Type="http://schemas.openxmlformats.org/officeDocument/2006/relationships/hyperlink" Target="http://svm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vmm.ru/" TargetMode="External"/><Relationship Id="rId7" Type="http://schemas.openxmlformats.org/officeDocument/2006/relationships/hyperlink" Target="http://svmm.ru/" TargetMode="External"/><Relationship Id="rId12" Type="http://schemas.openxmlformats.org/officeDocument/2006/relationships/hyperlink" Target="http://svmm.ru/" TargetMode="External"/><Relationship Id="rId17" Type="http://schemas.openxmlformats.org/officeDocument/2006/relationships/hyperlink" Target="http://svm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vmm.ru/" TargetMode="External"/><Relationship Id="rId20" Type="http://schemas.openxmlformats.org/officeDocument/2006/relationships/hyperlink" Target="http://svm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vmm.ru" TargetMode="External"/><Relationship Id="rId11" Type="http://schemas.openxmlformats.org/officeDocument/2006/relationships/hyperlink" Target="http://svmm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vmm.ru/" TargetMode="External"/><Relationship Id="rId15" Type="http://schemas.openxmlformats.org/officeDocument/2006/relationships/hyperlink" Target="http://svmm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vmm.ru/" TargetMode="External"/><Relationship Id="rId19" Type="http://schemas.openxmlformats.org/officeDocument/2006/relationships/hyperlink" Target="http://svm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mm.ru/" TargetMode="External"/><Relationship Id="rId14" Type="http://schemas.openxmlformats.org/officeDocument/2006/relationships/hyperlink" Target="http://svmm.ru/" TargetMode="External"/><Relationship Id="rId22" Type="http://schemas.openxmlformats.org/officeDocument/2006/relationships/hyperlink" Target="http://svm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Koonka</dc:creator>
  <cp:lastModifiedBy>Никита</cp:lastModifiedBy>
  <cp:revision>2</cp:revision>
  <dcterms:created xsi:type="dcterms:W3CDTF">2017-08-01T03:41:00Z</dcterms:created>
  <dcterms:modified xsi:type="dcterms:W3CDTF">2017-08-01T03:41:00Z</dcterms:modified>
</cp:coreProperties>
</file>